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4ADE" w14:textId="6DD48DA4" w:rsidR="00820BC2" w:rsidRPr="00820BC2" w:rsidRDefault="00820BC2" w:rsidP="00820BC2">
      <w:pPr>
        <w:rPr>
          <w:rFonts w:ascii="Calibri" w:eastAsia="Calibri" w:hAnsi="Calibri" w:cs="Times New Roman"/>
          <w:lang w:val="en-US"/>
        </w:rPr>
      </w:pPr>
      <w:r>
        <w:rPr>
          <w:rFonts w:ascii="Helvetica" w:hAnsi="Helvetica" w:cs="Helvetica"/>
          <w:sz w:val="20"/>
          <w:szCs w:val="20"/>
          <w:lang w:val="en-US"/>
        </w:rPr>
        <w:tab/>
      </w:r>
      <w:r w:rsidRPr="00820BC2">
        <w:rPr>
          <w:rFonts w:ascii="Calibri" w:eastAsia="Calibri" w:hAnsi="Calibri" w:cs="Times New Roman"/>
          <w:noProof/>
          <w:lang w:val="en-US"/>
        </w:rPr>
        <w:drawing>
          <wp:anchor distT="0" distB="0" distL="114300" distR="114300" simplePos="0" relativeHeight="251659264" behindDoc="0" locked="0" layoutInCell="1" allowOverlap="1" wp14:anchorId="13354308" wp14:editId="1BB44555">
            <wp:simplePos x="0" y="0"/>
            <wp:positionH relativeFrom="column">
              <wp:align>left</wp:align>
            </wp:positionH>
            <wp:positionV relativeFrom="paragraph">
              <wp:posOffset>0</wp:posOffset>
            </wp:positionV>
            <wp:extent cx="2228850" cy="6096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A12FE" w14:textId="77777777" w:rsidR="00820BC2" w:rsidRPr="00820BC2" w:rsidRDefault="00820BC2" w:rsidP="00820BC2">
      <w:pPr>
        <w:rPr>
          <w:rFonts w:ascii="Calibri" w:eastAsia="Calibri" w:hAnsi="Calibri" w:cs="Times New Roman"/>
          <w:lang w:val="en-US"/>
        </w:rPr>
      </w:pPr>
    </w:p>
    <w:p w14:paraId="62D78D49" w14:textId="77777777" w:rsidR="00820BC2" w:rsidRPr="00820BC2" w:rsidRDefault="00820BC2" w:rsidP="00820BC2">
      <w:pPr>
        <w:spacing w:after="0" w:line="240" w:lineRule="auto"/>
        <w:ind w:right="-613"/>
        <w:rPr>
          <w:rFonts w:ascii="Arial" w:eastAsia="Calibri" w:hAnsi="Arial" w:cs="Arial"/>
          <w:sz w:val="20"/>
          <w:szCs w:val="20"/>
          <w:lang w:eastAsia="en-GB"/>
        </w:rPr>
      </w:pPr>
    </w:p>
    <w:p w14:paraId="025422C2" w14:textId="77777777" w:rsidR="00820BC2" w:rsidRPr="00820BC2" w:rsidRDefault="00820BC2" w:rsidP="00820BC2">
      <w:pPr>
        <w:spacing w:after="0" w:line="240" w:lineRule="auto"/>
        <w:ind w:right="-613"/>
        <w:rPr>
          <w:rFonts w:ascii="Gadugi" w:eastAsia="Calibri" w:hAnsi="Gadugi" w:cs="Arial"/>
          <w:sz w:val="20"/>
          <w:szCs w:val="20"/>
          <w:lang w:eastAsia="en-GB"/>
        </w:rPr>
      </w:pPr>
      <w:proofErr w:type="spellStart"/>
      <w:r w:rsidRPr="00820BC2">
        <w:rPr>
          <w:rFonts w:ascii="Gadugi" w:eastAsia="Calibri" w:hAnsi="Gadugi" w:cs="Arial"/>
          <w:sz w:val="20"/>
          <w:szCs w:val="20"/>
          <w:lang w:eastAsia="en-GB"/>
        </w:rPr>
        <w:t>Henstaff</w:t>
      </w:r>
      <w:proofErr w:type="spellEnd"/>
      <w:r w:rsidRPr="00820BC2">
        <w:rPr>
          <w:rFonts w:ascii="Gadugi" w:eastAsia="Calibri" w:hAnsi="Gadugi" w:cs="Arial"/>
          <w:sz w:val="20"/>
          <w:szCs w:val="20"/>
          <w:lang w:eastAsia="en-GB"/>
        </w:rPr>
        <w:t xml:space="preserve"> Court Business Centre, </w:t>
      </w:r>
      <w:proofErr w:type="spellStart"/>
      <w:r w:rsidRPr="00820BC2">
        <w:rPr>
          <w:rFonts w:ascii="Gadugi" w:eastAsia="Calibri" w:hAnsi="Gadugi" w:cs="Arial"/>
          <w:sz w:val="20"/>
          <w:szCs w:val="20"/>
          <w:lang w:eastAsia="en-GB"/>
        </w:rPr>
        <w:t>Groesfaen</w:t>
      </w:r>
      <w:proofErr w:type="spellEnd"/>
      <w:r w:rsidRPr="00820BC2">
        <w:rPr>
          <w:rFonts w:ascii="Gadugi" w:eastAsia="Calibri" w:hAnsi="Gadugi" w:cs="Arial"/>
          <w:sz w:val="20"/>
          <w:szCs w:val="20"/>
          <w:lang w:eastAsia="en-GB"/>
        </w:rPr>
        <w:t>, Cardiff CF72 8NG</w:t>
      </w:r>
    </w:p>
    <w:p w14:paraId="70C61BE7" w14:textId="77777777" w:rsidR="00820BC2" w:rsidRPr="00820BC2" w:rsidRDefault="00820BC2" w:rsidP="00820BC2">
      <w:pPr>
        <w:spacing w:after="0" w:line="240" w:lineRule="auto"/>
        <w:ind w:right="29"/>
        <w:rPr>
          <w:rFonts w:ascii="Gadugi" w:eastAsia="Calibri" w:hAnsi="Gadugi" w:cs="Arial"/>
          <w:sz w:val="20"/>
          <w:szCs w:val="20"/>
          <w:lang w:eastAsia="en-GB"/>
        </w:rPr>
      </w:pPr>
      <w:r w:rsidRPr="00820BC2">
        <w:rPr>
          <w:rFonts w:ascii="Gadugi" w:eastAsia="Calibri" w:hAnsi="Gadugi" w:cs="Arial"/>
          <w:sz w:val="20"/>
          <w:szCs w:val="20"/>
          <w:lang w:eastAsia="en-GB"/>
        </w:rPr>
        <w:t xml:space="preserve">Tel: (029) 20899381 Email: </w:t>
      </w:r>
      <w:hyperlink r:id="rId5" w:history="1">
        <w:r w:rsidRPr="00820BC2">
          <w:rPr>
            <w:rFonts w:ascii="Gadugi" w:eastAsia="Calibri" w:hAnsi="Gadugi" w:cs="Arial"/>
            <w:color w:val="0563C1"/>
            <w:sz w:val="20"/>
            <w:szCs w:val="20"/>
            <w:u w:val="single"/>
            <w:lang w:eastAsia="en-GB"/>
          </w:rPr>
          <w:t>brotaflmcltd@brotaflmcltd.co.uk</w:t>
        </w:r>
      </w:hyperlink>
      <w:r w:rsidRPr="00820BC2">
        <w:rPr>
          <w:rFonts w:ascii="Gadugi" w:eastAsia="Calibri" w:hAnsi="Gadugi" w:cs="Arial"/>
          <w:sz w:val="20"/>
          <w:szCs w:val="20"/>
          <w:lang w:eastAsia="en-GB"/>
        </w:rPr>
        <w:t xml:space="preserve"> Website: </w:t>
      </w:r>
      <w:hyperlink r:id="rId6" w:history="1">
        <w:r w:rsidRPr="00820BC2">
          <w:rPr>
            <w:rFonts w:ascii="Gadugi" w:eastAsia="Calibri" w:hAnsi="Gadugi" w:cs="Arial"/>
            <w:color w:val="0563C1"/>
            <w:sz w:val="20"/>
            <w:szCs w:val="20"/>
            <w:u w:val="single"/>
            <w:lang w:eastAsia="en-GB"/>
          </w:rPr>
          <w:t>www.brotaflmc.org.uk</w:t>
        </w:r>
      </w:hyperlink>
    </w:p>
    <w:p w14:paraId="7B296C4C" w14:textId="77777777" w:rsidR="00820BC2" w:rsidRPr="00820BC2" w:rsidRDefault="00820BC2" w:rsidP="00820BC2">
      <w:pPr>
        <w:spacing w:after="0" w:line="240" w:lineRule="auto"/>
        <w:ind w:right="29"/>
        <w:rPr>
          <w:rFonts w:ascii="Gadugi" w:eastAsia="Calibri" w:hAnsi="Gadugi" w:cs="Arial"/>
          <w:sz w:val="20"/>
          <w:szCs w:val="20"/>
          <w:lang w:eastAsia="en-GB"/>
        </w:rPr>
      </w:pPr>
    </w:p>
    <w:p w14:paraId="71FD8635" w14:textId="16590A2E" w:rsidR="00820BC2" w:rsidRPr="00820BC2" w:rsidRDefault="00820BC2" w:rsidP="00820BC2">
      <w:pPr>
        <w:pStyle w:val="ydpc209fa2byiv7959936877msonormal"/>
        <w:rPr>
          <w:rFonts w:ascii="Helvetica" w:hAnsi="Helvetica" w:cs="Helvetica"/>
          <w:b/>
          <w:bCs/>
          <w:sz w:val="32"/>
          <w:szCs w:val="32"/>
          <w:lang w:val="en-US"/>
        </w:rPr>
      </w:pPr>
      <w:r w:rsidRPr="00820BC2">
        <w:rPr>
          <w:rFonts w:ascii="Helvetica" w:hAnsi="Helvetica" w:cs="Helvetica"/>
          <w:b/>
          <w:bCs/>
          <w:sz w:val="32"/>
          <w:szCs w:val="32"/>
          <w:shd w:val="clear" w:color="auto" w:fill="FFFFFF"/>
        </w:rPr>
        <w:t xml:space="preserve">Novel Coronavirus (COVID-19) </w:t>
      </w:r>
    </w:p>
    <w:p w14:paraId="4D10172F" w14:textId="77777777" w:rsidR="00820BC2" w:rsidRDefault="00820BC2" w:rsidP="00820BC2">
      <w:pPr>
        <w:pStyle w:val="ydpc209fa2byiv7959936877msonormal"/>
        <w:rPr>
          <w:rFonts w:ascii="Helvetica" w:hAnsi="Helvetica" w:cs="Helvetica"/>
          <w:sz w:val="20"/>
          <w:szCs w:val="20"/>
          <w:lang w:val="en-US"/>
        </w:rPr>
      </w:pPr>
      <w:r>
        <w:rPr>
          <w:rFonts w:ascii="Helvetica" w:hAnsi="Helvetica" w:cs="Helvetica"/>
          <w:sz w:val="20"/>
          <w:szCs w:val="20"/>
          <w:lang w:val="en-US"/>
        </w:rPr>
        <w:t>As you are all aware it has been a very challenging few weeks for primary care and the NHS as a whole.   The Coronavirus outbreak is unfortunately escalating and there are now reports of a potentially high number of the UK’s population contracting the virus and parts of the country are now on high alert. </w:t>
      </w:r>
      <w:r>
        <w:rPr>
          <w:rFonts w:ascii="Helvetica" w:hAnsi="Helvetica" w:cs="Helvetica"/>
          <w:sz w:val="20"/>
          <w:szCs w:val="20"/>
          <w:lang w:val="en-US"/>
        </w:rPr>
        <w:br/>
      </w:r>
      <w:r>
        <w:rPr>
          <w:rFonts w:ascii="Helvetica" w:hAnsi="Helvetica" w:cs="Helvetica"/>
          <w:sz w:val="20"/>
          <w:szCs w:val="20"/>
          <w:lang w:val="en-US"/>
        </w:rPr>
        <w:br/>
        <w:t>There are daily updates and essential information available from Public Health Wales and as an LMC we are committed to supporting and assisting practices as the situation develops.  </w:t>
      </w:r>
      <w:r>
        <w:rPr>
          <w:rFonts w:ascii="Helvetica" w:hAnsi="Helvetica" w:cs="Helvetica"/>
          <w:sz w:val="20"/>
          <w:szCs w:val="20"/>
          <w:lang w:val="en-US"/>
        </w:rPr>
        <w:br/>
      </w:r>
      <w:r>
        <w:rPr>
          <w:rFonts w:ascii="Helvetica" w:hAnsi="Helvetica" w:cs="Helvetica"/>
          <w:sz w:val="20"/>
          <w:szCs w:val="20"/>
          <w:lang w:val="en-US"/>
        </w:rPr>
        <w:br/>
        <w:t>We will continue to communicate with both Cardiff and Vale and Cwm Taf Morgannwg Health Boards and help maintain the safety of patients and health care professionals both in and out of hours. </w:t>
      </w:r>
      <w:r>
        <w:rPr>
          <w:rFonts w:ascii="Helvetica" w:hAnsi="Helvetica" w:cs="Helvetica"/>
          <w:sz w:val="20"/>
          <w:szCs w:val="20"/>
          <w:lang w:val="en-US"/>
        </w:rPr>
        <w:br/>
      </w:r>
      <w:r>
        <w:rPr>
          <w:rFonts w:ascii="Helvetica" w:hAnsi="Helvetica" w:cs="Helvetica"/>
          <w:sz w:val="20"/>
          <w:szCs w:val="20"/>
          <w:lang w:val="en-US"/>
        </w:rPr>
        <w:br/>
        <w:t>The appropriate clinical advice and key information for guidance and current processes can be found at the following regularly updated links:</w:t>
      </w:r>
    </w:p>
    <w:p w14:paraId="7D565796" w14:textId="77777777" w:rsidR="00820BC2" w:rsidRDefault="00760B16" w:rsidP="00820BC2">
      <w:pPr>
        <w:pStyle w:val="ydpc209fa2byiv7959936877msonormal"/>
        <w:rPr>
          <w:rFonts w:ascii="Helvetica" w:hAnsi="Helvetica" w:cs="Helvetica"/>
          <w:sz w:val="20"/>
          <w:szCs w:val="20"/>
          <w:lang w:val="en-US"/>
        </w:rPr>
      </w:pPr>
      <w:hyperlink r:id="rId7" w:tgtFrame="_blank" w:history="1">
        <w:r w:rsidR="00820BC2">
          <w:rPr>
            <w:rStyle w:val="Hyperlink"/>
            <w:rFonts w:ascii="Helvetica" w:hAnsi="Helvetica" w:cs="Helvetica"/>
            <w:color w:val="auto"/>
            <w:sz w:val="20"/>
            <w:szCs w:val="20"/>
            <w:lang w:val="en-US"/>
          </w:rPr>
          <w:t>BMA.org.uk</w:t>
        </w:r>
      </w:hyperlink>
    </w:p>
    <w:p w14:paraId="746B1CCF" w14:textId="77777777" w:rsidR="00820BC2" w:rsidRDefault="00760B16" w:rsidP="00820BC2">
      <w:pPr>
        <w:pStyle w:val="ydpc209fa2byiv7959936877msonormal"/>
        <w:rPr>
          <w:rFonts w:ascii="Helvetica" w:hAnsi="Helvetica" w:cs="Helvetica"/>
          <w:sz w:val="20"/>
          <w:szCs w:val="20"/>
          <w:lang w:val="en-US"/>
        </w:rPr>
      </w:pPr>
      <w:hyperlink r:id="rId8" w:tgtFrame="_blank" w:history="1">
        <w:r w:rsidR="00820BC2">
          <w:rPr>
            <w:rStyle w:val="Hyperlink"/>
            <w:rFonts w:ascii="Helvetica" w:hAnsi="Helvetica" w:cs="Helvetica"/>
            <w:color w:val="auto"/>
            <w:sz w:val="20"/>
            <w:szCs w:val="20"/>
          </w:rPr>
          <w:t>https://phw.nhs.wales/topics/latest-information-on-novel-coronavirus-covid-19/</w:t>
        </w:r>
      </w:hyperlink>
      <w:r w:rsidR="00820BC2">
        <w:rPr>
          <w:rFonts w:ascii="Helvetica" w:hAnsi="Helvetica" w:cs="Helvetica"/>
          <w:sz w:val="20"/>
          <w:szCs w:val="20"/>
        </w:rPr>
        <w:t xml:space="preserve"> </w:t>
      </w:r>
    </w:p>
    <w:p w14:paraId="4C3D3333" w14:textId="77777777" w:rsidR="00820BC2" w:rsidRDefault="00760B16" w:rsidP="00820BC2">
      <w:pPr>
        <w:pStyle w:val="ydpc209fa2byiv7959936877msonormal"/>
        <w:rPr>
          <w:rFonts w:ascii="Helvetica" w:hAnsi="Helvetica" w:cs="Helvetica"/>
          <w:sz w:val="20"/>
          <w:szCs w:val="20"/>
          <w:lang w:val="en-US"/>
        </w:rPr>
      </w:pPr>
      <w:hyperlink r:id="rId9" w:tgtFrame="_blank" w:history="1">
        <w:r w:rsidR="00820BC2">
          <w:rPr>
            <w:rStyle w:val="Hyperlink"/>
            <w:rFonts w:ascii="Helvetica" w:hAnsi="Helvetica" w:cs="Helvetica"/>
            <w:color w:val="auto"/>
            <w:sz w:val="20"/>
            <w:szCs w:val="20"/>
          </w:rPr>
          <w:t>https://www.gov.uk/government/publications/wn-cov-guidance-for-primary-care/wn-cov-interim-guidance-for-primary-care</w:t>
        </w:r>
      </w:hyperlink>
      <w:r w:rsidR="00820BC2">
        <w:rPr>
          <w:rFonts w:ascii="Helvetica" w:hAnsi="Helvetica" w:cs="Helvetica"/>
          <w:sz w:val="20"/>
          <w:szCs w:val="20"/>
        </w:rPr>
        <w:t xml:space="preserve"> </w:t>
      </w:r>
    </w:p>
    <w:p w14:paraId="62E20B0F" w14:textId="302A3224" w:rsidR="00820BC2" w:rsidRDefault="00820BC2" w:rsidP="00820BC2">
      <w:pPr>
        <w:pStyle w:val="ydpc209fa2byiv7959936877msonormal"/>
        <w:rPr>
          <w:rFonts w:ascii="Helvetica" w:hAnsi="Helvetica" w:cs="Helvetica"/>
          <w:sz w:val="20"/>
          <w:szCs w:val="20"/>
          <w:lang w:val="en-US"/>
        </w:rPr>
      </w:pPr>
      <w:r>
        <w:rPr>
          <w:rFonts w:ascii="Helvetica" w:hAnsi="Helvetica" w:cs="Helvetica"/>
          <w:sz w:val="20"/>
          <w:szCs w:val="20"/>
          <w:lang w:val="en-US"/>
        </w:rPr>
        <w:t>In addition to the current problems practices are facing on a daily basis, the challenges that have been brought to our attention include the contractual access standards, reimbursement for Locums for those colleagues who self-isolate and also staff employment issues.   There are also concerns regarding adequate supply of personal protective equipment. Although the LMC continue</w:t>
      </w:r>
      <w:r w:rsidR="00760B16">
        <w:rPr>
          <w:rFonts w:ascii="Helvetica" w:hAnsi="Helvetica" w:cs="Helvetica"/>
          <w:sz w:val="20"/>
          <w:szCs w:val="20"/>
          <w:lang w:val="en-US"/>
        </w:rPr>
        <w:t>s</w:t>
      </w:r>
      <w:r>
        <w:rPr>
          <w:rFonts w:ascii="Helvetica" w:hAnsi="Helvetica" w:cs="Helvetica"/>
          <w:sz w:val="20"/>
          <w:szCs w:val="20"/>
          <w:lang w:val="en-US"/>
        </w:rPr>
        <w:t xml:space="preserve"> to support practices in the usual way we cannot offer public health advice as this is the mandate of Public Health Wales. </w:t>
      </w:r>
      <w:r>
        <w:rPr>
          <w:rFonts w:ascii="Helvetica" w:hAnsi="Helvetica" w:cs="Helvetica"/>
          <w:sz w:val="20"/>
          <w:szCs w:val="20"/>
          <w:lang w:val="en-US"/>
        </w:rPr>
        <w:br/>
      </w:r>
      <w:r>
        <w:rPr>
          <w:rFonts w:ascii="Helvetica" w:hAnsi="Helvetica" w:cs="Helvetica"/>
          <w:sz w:val="20"/>
          <w:szCs w:val="20"/>
          <w:lang w:val="en-US"/>
        </w:rPr>
        <w:br/>
        <w:t>Once again, we endeavour to ensure support and advice is provided to our practices and will update as appropriate.</w:t>
      </w:r>
      <w:bookmarkStart w:id="0" w:name="_GoBack"/>
      <w:bookmarkEnd w:id="0"/>
    </w:p>
    <w:p w14:paraId="3692EB63" w14:textId="3D5CFEEB" w:rsidR="00820BC2" w:rsidRDefault="00820BC2" w:rsidP="00820BC2">
      <w:pPr>
        <w:pStyle w:val="ydpc209fa2byiv7959936877msonormal"/>
        <w:rPr>
          <w:rFonts w:ascii="Helvetica" w:hAnsi="Helvetica" w:cs="Helvetica"/>
          <w:sz w:val="20"/>
          <w:szCs w:val="20"/>
          <w:lang w:val="en-US"/>
        </w:rPr>
      </w:pPr>
    </w:p>
    <w:p w14:paraId="33AC61ED" w14:textId="2E0588EB" w:rsidR="00820BC2" w:rsidRDefault="00820BC2" w:rsidP="00820BC2">
      <w:pPr>
        <w:pStyle w:val="ydpc209fa2byiv7959936877msonormal"/>
        <w:rPr>
          <w:rFonts w:ascii="Helvetica" w:hAnsi="Helvetica" w:cs="Helvetica"/>
          <w:sz w:val="20"/>
          <w:szCs w:val="20"/>
          <w:lang w:val="en-US"/>
        </w:rPr>
      </w:pPr>
      <w:r>
        <w:rPr>
          <w:rFonts w:ascii="Helvetica" w:hAnsi="Helvetica" w:cs="Helvetica"/>
          <w:sz w:val="20"/>
          <w:szCs w:val="20"/>
          <w:lang w:val="en-US"/>
        </w:rPr>
        <w:t>Date: 9 March 2020</w:t>
      </w:r>
    </w:p>
    <w:p w14:paraId="4E0DA79C" w14:textId="6767B54A" w:rsidR="00820BC2" w:rsidRDefault="00820BC2" w:rsidP="00820BC2">
      <w:pPr>
        <w:rPr>
          <w:lang w:val="en-US"/>
        </w:rPr>
      </w:pPr>
    </w:p>
    <w:p w14:paraId="52CA0C16" w14:textId="77777777" w:rsidR="00DB5AC6" w:rsidRDefault="00DB5AC6"/>
    <w:sectPr w:rsidR="00DB5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C2"/>
    <w:rsid w:val="00760B16"/>
    <w:rsid w:val="00820BC2"/>
    <w:rsid w:val="00DB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CEED"/>
  <w15:chartTrackingRefBased/>
  <w15:docId w15:val="{88871AD4-5B78-4306-898E-0C309713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BC2"/>
    <w:rPr>
      <w:color w:val="0563C1"/>
      <w:u w:val="single"/>
    </w:rPr>
  </w:style>
  <w:style w:type="paragraph" w:customStyle="1" w:styleId="ydpc209fa2byiv7959936877msonormal">
    <w:name w:val="ydpc209fa2byiv7959936877msonormal"/>
    <w:basedOn w:val="Normal"/>
    <w:rsid w:val="00820BC2"/>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20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432697">
      <w:bodyDiv w:val="1"/>
      <w:marLeft w:val="0"/>
      <w:marRight w:val="0"/>
      <w:marTop w:val="0"/>
      <w:marBottom w:val="0"/>
      <w:divBdr>
        <w:top w:val="none" w:sz="0" w:space="0" w:color="auto"/>
        <w:left w:val="none" w:sz="0" w:space="0" w:color="auto"/>
        <w:bottom w:val="none" w:sz="0" w:space="0" w:color="auto"/>
        <w:right w:val="none" w:sz="0" w:space="0" w:color="auto"/>
      </w:divBdr>
    </w:div>
    <w:div w:id="13946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w.nhs.wales/topics/latest-information-on-novel-coronavirus-covid-19/" TargetMode="External"/><Relationship Id="rId3" Type="http://schemas.openxmlformats.org/officeDocument/2006/relationships/webSettings" Target="webSettings.xml"/><Relationship Id="rId7" Type="http://schemas.openxmlformats.org/officeDocument/2006/relationships/hyperlink" Target="http://bm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taflmc.org.uk" TargetMode="External"/><Relationship Id="rId11" Type="http://schemas.openxmlformats.org/officeDocument/2006/relationships/theme" Target="theme/theme1.xml"/><Relationship Id="rId5" Type="http://schemas.openxmlformats.org/officeDocument/2006/relationships/hyperlink" Target="mailto:brotaflmcltd@brotaflmcltd.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ov.uk/government/publications/wn-cov-guidance-for-primary-care/wn-cov-interim-guidance-for-prim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brotaf lmc</dc:creator>
  <cp:keywords/>
  <dc:description/>
  <cp:lastModifiedBy>brotaf lmc</cp:lastModifiedBy>
  <cp:revision>2</cp:revision>
  <dcterms:created xsi:type="dcterms:W3CDTF">2020-03-09T12:04:00Z</dcterms:created>
  <dcterms:modified xsi:type="dcterms:W3CDTF">2020-03-09T14:07:00Z</dcterms:modified>
</cp:coreProperties>
</file>